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FF" w:rsidRPr="0002401F" w:rsidRDefault="001758FF">
      <w:pPr>
        <w:jc w:val="center"/>
        <w:rPr>
          <w:lang w:val="lt-LT"/>
        </w:rPr>
      </w:pPr>
      <w:r w:rsidRPr="004779A9">
        <w:rPr>
          <w:i/>
          <w:iCs/>
          <w:highlight w:val="cyan"/>
          <w:lang w:val="lt-LT"/>
        </w:rPr>
        <w:t>oficialus institucijos blankas</w:t>
      </w:r>
    </w:p>
    <w:p w:rsidR="001758FF" w:rsidRDefault="001758FF">
      <w:pPr>
        <w:rPr>
          <w:lang w:val="lt-LT"/>
        </w:rPr>
      </w:pPr>
    </w:p>
    <w:p w:rsidR="002F6943" w:rsidRPr="0002401F" w:rsidRDefault="002F6943">
      <w:pPr>
        <w:rPr>
          <w:lang w:val="lt-LT"/>
        </w:rPr>
      </w:pPr>
    </w:p>
    <w:tbl>
      <w:tblPr>
        <w:tblW w:w="946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216"/>
      </w:tblGrid>
      <w:tr w:rsidR="002F6943" w:rsidRPr="0002401F" w:rsidTr="002F6943">
        <w:tc>
          <w:tcPr>
            <w:tcW w:w="4248" w:type="dxa"/>
          </w:tcPr>
          <w:p w:rsidR="002F6943" w:rsidRPr="0002401F" w:rsidRDefault="002F6943">
            <w:pPr>
              <w:rPr>
                <w:lang w:val="lt-LT"/>
              </w:rPr>
            </w:pPr>
            <w:r w:rsidRPr="0002401F">
              <w:rPr>
                <w:lang w:val="lt-LT"/>
              </w:rPr>
              <w:t xml:space="preserve">Švietimo mainų paramos fondo </w:t>
            </w:r>
          </w:p>
          <w:p w:rsidR="002F6943" w:rsidRPr="0002401F" w:rsidRDefault="002F6943" w:rsidP="00086766">
            <w:pPr>
              <w:rPr>
                <w:lang w:val="lt-LT"/>
              </w:rPr>
            </w:pPr>
            <w:r w:rsidRPr="0002401F">
              <w:rPr>
                <w:lang w:val="lt-LT"/>
              </w:rPr>
              <w:t xml:space="preserve">direktorei Daivai </w:t>
            </w:r>
            <w:proofErr w:type="spellStart"/>
            <w:r w:rsidRPr="0002401F">
              <w:rPr>
                <w:lang w:val="lt-LT"/>
              </w:rPr>
              <w:t>Šutinytei</w:t>
            </w:r>
            <w:proofErr w:type="spellEnd"/>
          </w:p>
        </w:tc>
        <w:tc>
          <w:tcPr>
            <w:tcW w:w="5216" w:type="dxa"/>
          </w:tcPr>
          <w:p w:rsidR="002F6943" w:rsidRPr="0002401F" w:rsidRDefault="002F6943" w:rsidP="00032927">
            <w:pPr>
              <w:jc w:val="right"/>
              <w:rPr>
                <w:lang w:val="lt-LT"/>
              </w:rPr>
            </w:pPr>
            <w:r w:rsidRPr="002F6943">
              <w:rPr>
                <w:lang w:val="lt-LT"/>
              </w:rPr>
              <w:t>201</w:t>
            </w:r>
            <w:r w:rsidR="00032927">
              <w:rPr>
                <w:lang w:val="lt-LT"/>
              </w:rPr>
              <w:t>9</w:t>
            </w:r>
            <w:r>
              <w:rPr>
                <w:i/>
                <w:lang w:val="lt-LT"/>
              </w:rPr>
              <w:t xml:space="preserve"> </w:t>
            </w:r>
            <w:r>
              <w:rPr>
                <w:lang w:val="lt-LT"/>
              </w:rPr>
              <w:t xml:space="preserve">m. ____  d.      </w:t>
            </w:r>
            <w:r w:rsidRPr="0002401F">
              <w:rPr>
                <w:lang w:val="lt-LT"/>
              </w:rPr>
              <w:t xml:space="preserve">Nr. </w:t>
            </w:r>
            <w:r w:rsidRPr="004779A9">
              <w:rPr>
                <w:highlight w:val="cyan"/>
                <w:lang w:val="lt-LT"/>
              </w:rPr>
              <w:t>...</w:t>
            </w:r>
          </w:p>
        </w:tc>
      </w:tr>
    </w:tbl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b/>
          <w:lang w:val="lt-LT"/>
        </w:rPr>
      </w:pPr>
      <w:r w:rsidRPr="0002401F">
        <w:rPr>
          <w:b/>
          <w:lang w:val="lt-LT"/>
        </w:rPr>
        <w:t xml:space="preserve">DĖL </w:t>
      </w:r>
      <w:r w:rsidR="00174E6F">
        <w:rPr>
          <w:b/>
          <w:lang w:val="lt-LT"/>
        </w:rPr>
        <w:t xml:space="preserve">BANKO SĄSKAITOS IR </w:t>
      </w:r>
      <w:r w:rsidR="006820E3" w:rsidRPr="00086766">
        <w:rPr>
          <w:b/>
          <w:lang w:val="lt-LT"/>
        </w:rPr>
        <w:t>TARPINĖS</w:t>
      </w:r>
      <w:r w:rsidR="00174E6F" w:rsidRPr="00086766">
        <w:rPr>
          <w:b/>
          <w:lang w:val="lt-LT"/>
        </w:rPr>
        <w:t xml:space="preserve"> ATASKAITOS</w:t>
      </w:r>
      <w:r w:rsidR="00174E6F">
        <w:rPr>
          <w:b/>
          <w:lang w:val="lt-LT"/>
        </w:rPr>
        <w:t xml:space="preserve"> </w:t>
      </w:r>
      <w:r w:rsidR="0044787B">
        <w:rPr>
          <w:b/>
          <w:lang w:val="lt-LT"/>
        </w:rPr>
        <w:t xml:space="preserve">LIKUČIŲ NESUTAPIMO </w:t>
      </w: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p w:rsidR="0086068C" w:rsidRDefault="00E97B97" w:rsidP="002921E0">
      <w:pPr>
        <w:pStyle w:val="BodyText"/>
        <w:spacing w:line="360" w:lineRule="auto"/>
        <w:ind w:firstLine="720"/>
      </w:pPr>
      <w:r>
        <w:t xml:space="preserve">Informuojame, </w:t>
      </w:r>
      <w:r w:rsidR="000E1935">
        <w:t xml:space="preserve">kad </w:t>
      </w:r>
      <w:r w:rsidR="001572DF">
        <w:t xml:space="preserve">institucijos banko sąskaitos, skirtos </w:t>
      </w:r>
      <w:r w:rsidR="00BD2745" w:rsidRPr="00BD2745">
        <w:t>„</w:t>
      </w:r>
      <w:r w:rsidR="001572DF" w:rsidRPr="00BD2745">
        <w:t>Erasmus</w:t>
      </w:r>
      <w:r w:rsidR="00FD018A" w:rsidRPr="00BD2745">
        <w:t>+</w:t>
      </w:r>
      <w:r w:rsidR="00BD2745" w:rsidRPr="00BD2745">
        <w:t>“</w:t>
      </w:r>
      <w:r w:rsidR="00BD2745">
        <w:rPr>
          <w:i/>
        </w:rPr>
        <w:t xml:space="preserve"> </w:t>
      </w:r>
      <w:r w:rsidR="00BD2745">
        <w:t xml:space="preserve">KA103 </w:t>
      </w:r>
      <w:r w:rsidR="00294520">
        <w:t>programai</w:t>
      </w:r>
      <w:r w:rsidR="001572DF">
        <w:t xml:space="preserve"> </w:t>
      </w:r>
      <w:r w:rsidR="00294520">
        <w:t xml:space="preserve">iš </w:t>
      </w:r>
      <w:r w:rsidR="006F6EFA">
        <w:t>Europos Komisijos</w:t>
      </w:r>
      <w:r w:rsidR="00294520">
        <w:t xml:space="preserve"> </w:t>
      </w:r>
      <w:r w:rsidR="001572DF">
        <w:t>lėš</w:t>
      </w:r>
      <w:r w:rsidR="00294520">
        <w:t>ų įgyvendinti</w:t>
      </w:r>
      <w:r w:rsidR="001572DF">
        <w:t xml:space="preserve">, </w:t>
      </w:r>
      <w:r w:rsidR="005E56A2" w:rsidRPr="00086766">
        <w:t>20</w:t>
      </w:r>
      <w:r w:rsidR="00032927">
        <w:t>19</w:t>
      </w:r>
      <w:r w:rsidR="005E56A2" w:rsidRPr="00086766">
        <w:t>-</w:t>
      </w:r>
      <w:r w:rsidR="00EE7CC8" w:rsidRPr="00086766">
        <w:t>0</w:t>
      </w:r>
      <w:r w:rsidR="00032927">
        <w:t>1</w:t>
      </w:r>
      <w:r w:rsidR="005E56A2" w:rsidRPr="00086766">
        <w:t>-</w:t>
      </w:r>
      <w:r w:rsidR="00EE7CC8" w:rsidRPr="00086766">
        <w:t>3</w:t>
      </w:r>
      <w:r w:rsidR="00032927">
        <w:t>1</w:t>
      </w:r>
      <w:r w:rsidR="005E56A2" w:rsidRPr="00086766">
        <w:t xml:space="preserve"> </w:t>
      </w:r>
      <w:r w:rsidR="009D0EC1" w:rsidRPr="00086766">
        <w:t>likutis</w:t>
      </w:r>
      <w:r w:rsidR="000A06BB" w:rsidRPr="00086766">
        <w:t>,</w:t>
      </w:r>
      <w:r w:rsidR="000A06BB">
        <w:t xml:space="preserve"> t. y.</w:t>
      </w:r>
      <w:r w:rsidR="009D0EC1">
        <w:t xml:space="preserve"> </w:t>
      </w:r>
      <w:r w:rsidR="009D0EC1" w:rsidRPr="0094357F">
        <w:rPr>
          <w:i/>
          <w:highlight w:val="cyan"/>
        </w:rPr>
        <w:t>suma</w:t>
      </w:r>
      <w:r w:rsidR="009D0EC1">
        <w:rPr>
          <w:i/>
        </w:rPr>
        <w:t xml:space="preserve"> </w:t>
      </w:r>
      <w:r w:rsidR="009D0EC1" w:rsidRPr="0094357F">
        <w:rPr>
          <w:i/>
          <w:highlight w:val="cyan"/>
        </w:rPr>
        <w:t>skaitmenimis</w:t>
      </w:r>
      <w:r w:rsidR="00E441CE">
        <w:rPr>
          <w:i/>
        </w:rPr>
        <w:t xml:space="preserve"> </w:t>
      </w:r>
      <w:r w:rsidR="006F6EFA">
        <w:t>EUR</w:t>
      </w:r>
      <w:r w:rsidR="000A06BB">
        <w:t>,</w:t>
      </w:r>
      <w:r w:rsidR="009D0EC1">
        <w:t xml:space="preserve"> </w:t>
      </w:r>
      <w:r w:rsidR="009D0EC1" w:rsidRPr="009D0EC1">
        <w:t>nesutampa</w:t>
      </w:r>
      <w:r w:rsidR="009D0EC1">
        <w:t xml:space="preserve"> su </w:t>
      </w:r>
      <w:r w:rsidR="003069C2">
        <w:t xml:space="preserve">projekto Nr. </w:t>
      </w:r>
      <w:r w:rsidR="00D840AE">
        <w:t>201</w:t>
      </w:r>
      <w:r w:rsidR="00032927">
        <w:t>8</w:t>
      </w:r>
      <w:r w:rsidR="00D840AE">
        <w:t>-1-LT01-KA103</w:t>
      </w:r>
      <w:r w:rsidR="003069C2">
        <w:t>-</w:t>
      </w:r>
      <w:r w:rsidR="003069C2" w:rsidRPr="00D840AE">
        <w:rPr>
          <w:highlight w:val="cyan"/>
        </w:rPr>
        <w:t>0000</w:t>
      </w:r>
      <w:r w:rsidR="00D840AE" w:rsidRPr="00D840AE">
        <w:rPr>
          <w:highlight w:val="cyan"/>
        </w:rPr>
        <w:t>00</w:t>
      </w:r>
      <w:r w:rsidR="003069C2">
        <w:t xml:space="preserve"> </w:t>
      </w:r>
      <w:r w:rsidR="00942A16" w:rsidRPr="00086766">
        <w:t>tarpinėje</w:t>
      </w:r>
      <w:r w:rsidR="009D0EC1">
        <w:t xml:space="preserve"> ataskaitoje deklaruojamu likučiu</w:t>
      </w:r>
      <w:r w:rsidR="000A06BB">
        <w:t>, t. y.</w:t>
      </w:r>
      <w:r w:rsidR="00E441CE">
        <w:t xml:space="preserve"> </w:t>
      </w:r>
      <w:r w:rsidR="00E441CE" w:rsidRPr="0094357F">
        <w:rPr>
          <w:i/>
          <w:highlight w:val="cyan"/>
        </w:rPr>
        <w:t>suma</w:t>
      </w:r>
      <w:r w:rsidR="00E441CE">
        <w:rPr>
          <w:i/>
        </w:rPr>
        <w:t xml:space="preserve"> </w:t>
      </w:r>
      <w:r w:rsidR="00E441CE" w:rsidRPr="0094357F">
        <w:rPr>
          <w:i/>
          <w:highlight w:val="cyan"/>
        </w:rPr>
        <w:t>skaitmenimis</w:t>
      </w:r>
      <w:r w:rsidR="00E441CE">
        <w:rPr>
          <w:i/>
        </w:rPr>
        <w:t xml:space="preserve"> </w:t>
      </w:r>
      <w:r w:rsidR="006F6EFA">
        <w:t>EUR</w:t>
      </w:r>
      <w:r w:rsidR="00663776">
        <w:t xml:space="preserve">, </w:t>
      </w:r>
      <w:r w:rsidR="00663776" w:rsidRPr="00086766">
        <w:t xml:space="preserve">nes </w:t>
      </w:r>
      <w:r w:rsidR="002921E0" w:rsidRPr="00086766">
        <w:t>201</w:t>
      </w:r>
      <w:r w:rsidR="00032927">
        <w:t>9</w:t>
      </w:r>
      <w:r w:rsidR="002921E0" w:rsidRPr="00086766">
        <w:t>-</w:t>
      </w:r>
      <w:r w:rsidR="00EE7CC8" w:rsidRPr="00086766">
        <w:t>0</w:t>
      </w:r>
      <w:r w:rsidR="00032927">
        <w:t>1</w:t>
      </w:r>
      <w:r w:rsidR="002921E0" w:rsidRPr="00086766">
        <w:t>-</w:t>
      </w:r>
      <w:r w:rsidR="00EE7CC8" w:rsidRPr="00086766">
        <w:t>3</w:t>
      </w:r>
      <w:r w:rsidR="00032927">
        <w:t>1</w:t>
      </w:r>
      <w:r w:rsidR="005E56A2">
        <w:t xml:space="preserve"> </w:t>
      </w:r>
      <w:r w:rsidR="003069C2">
        <w:t>minėtoje sąskaitoje buvo lėšos</w:t>
      </w:r>
      <w:r w:rsidR="0086068C">
        <w:t>:</w:t>
      </w:r>
    </w:p>
    <w:p w:rsidR="002921E0" w:rsidRPr="001457C8" w:rsidRDefault="00014270" w:rsidP="002921E0">
      <w:pPr>
        <w:pStyle w:val="BodyText"/>
        <w:spacing w:line="360" w:lineRule="auto"/>
        <w:ind w:firstLine="720"/>
        <w:rPr>
          <w:i/>
          <w:highlight w:val="cyan"/>
        </w:rPr>
      </w:pPr>
      <w:r>
        <w:t>1.</w:t>
      </w:r>
      <w:r w:rsidR="0086068C">
        <w:t xml:space="preserve"> </w:t>
      </w:r>
      <w:r w:rsidR="00794D14" w:rsidRPr="0094357F">
        <w:rPr>
          <w:i/>
          <w:highlight w:val="cyan"/>
        </w:rPr>
        <w:t>suma</w:t>
      </w:r>
      <w:r w:rsidR="00794D14">
        <w:rPr>
          <w:i/>
        </w:rPr>
        <w:t xml:space="preserve"> </w:t>
      </w:r>
      <w:r w:rsidR="00794D14" w:rsidRPr="0094357F">
        <w:rPr>
          <w:i/>
          <w:highlight w:val="cyan"/>
        </w:rPr>
        <w:t>skaitmenimis</w:t>
      </w:r>
      <w:r w:rsidR="00794D14">
        <w:rPr>
          <w:i/>
        </w:rPr>
        <w:t xml:space="preserve"> </w:t>
      </w:r>
      <w:r w:rsidR="006F6EFA">
        <w:t>EUR</w:t>
      </w:r>
      <w:r w:rsidR="007A38C1">
        <w:t>,</w:t>
      </w:r>
      <w:r w:rsidR="002921E0">
        <w:t xml:space="preserve"> </w:t>
      </w:r>
      <w:r w:rsidR="002921E0" w:rsidRPr="00314A92">
        <w:rPr>
          <w:i/>
          <w:highlight w:val="cyan"/>
        </w:rPr>
        <w:t>nurodyti priežastį</w:t>
      </w:r>
      <w:r w:rsidR="00420A51">
        <w:rPr>
          <w:i/>
          <w:highlight w:val="cyan"/>
        </w:rPr>
        <w:t xml:space="preserve"> </w:t>
      </w:r>
      <w:r w:rsidR="005D0DC3">
        <w:rPr>
          <w:i/>
          <w:highlight w:val="cyan"/>
        </w:rPr>
        <w:t>[</w:t>
      </w:r>
      <w:r w:rsidR="00420A51">
        <w:rPr>
          <w:i/>
          <w:highlight w:val="cyan"/>
        </w:rPr>
        <w:t xml:space="preserve">pvz., </w:t>
      </w:r>
      <w:proofErr w:type="spellStart"/>
      <w:r w:rsidR="00420A51">
        <w:rPr>
          <w:i/>
          <w:highlight w:val="cyan"/>
        </w:rPr>
        <w:t>x,xx</w:t>
      </w:r>
      <w:proofErr w:type="spellEnd"/>
      <w:r w:rsidR="001457C8" w:rsidRPr="001457C8">
        <w:rPr>
          <w:i/>
          <w:highlight w:val="cyan"/>
        </w:rPr>
        <w:t xml:space="preserve"> EUR projekto 201</w:t>
      </w:r>
      <w:r w:rsidR="000017B9">
        <w:rPr>
          <w:i/>
          <w:highlight w:val="cyan"/>
        </w:rPr>
        <w:t>8</w:t>
      </w:r>
      <w:r w:rsidR="001457C8" w:rsidRPr="001457C8">
        <w:rPr>
          <w:i/>
          <w:highlight w:val="cyan"/>
        </w:rPr>
        <w:t>-1-LT01-KA10</w:t>
      </w:r>
      <w:r w:rsidR="0034759C">
        <w:rPr>
          <w:i/>
          <w:highlight w:val="cyan"/>
        </w:rPr>
        <w:t>3</w:t>
      </w:r>
      <w:r w:rsidR="001457C8" w:rsidRPr="001457C8">
        <w:rPr>
          <w:i/>
          <w:highlight w:val="cyan"/>
        </w:rPr>
        <w:t>-000000 lėšos</w:t>
      </w:r>
      <w:r w:rsidR="005D0DC3">
        <w:rPr>
          <w:i/>
          <w:highlight w:val="cyan"/>
        </w:rPr>
        <w:t>]</w:t>
      </w:r>
      <w:r w:rsidR="001457C8">
        <w:rPr>
          <w:i/>
          <w:highlight w:val="cyan"/>
        </w:rPr>
        <w:t>;</w:t>
      </w:r>
    </w:p>
    <w:p w:rsidR="001457C8" w:rsidRPr="00314A92" w:rsidRDefault="001457C8" w:rsidP="001457C8">
      <w:pPr>
        <w:pStyle w:val="BodyText"/>
        <w:spacing w:line="360" w:lineRule="auto"/>
        <w:ind w:firstLine="720"/>
        <w:rPr>
          <w:i/>
          <w:highlight w:val="cyan"/>
        </w:rPr>
      </w:pPr>
      <w:r>
        <w:rPr>
          <w:i/>
          <w:highlight w:val="cyan"/>
        </w:rPr>
        <w:t>2</w:t>
      </w:r>
      <w:r w:rsidR="00A0146A">
        <w:rPr>
          <w:i/>
          <w:highlight w:val="cyan"/>
        </w:rPr>
        <w:t>.</w:t>
      </w:r>
      <w:r w:rsidR="00A03AB5" w:rsidRPr="00314A92">
        <w:rPr>
          <w:i/>
          <w:highlight w:val="cyan"/>
        </w:rPr>
        <w:t xml:space="preserve"> </w:t>
      </w:r>
      <w:r w:rsidRPr="0094357F">
        <w:rPr>
          <w:i/>
          <w:highlight w:val="cyan"/>
        </w:rPr>
        <w:t>suma</w:t>
      </w:r>
      <w:r>
        <w:rPr>
          <w:i/>
        </w:rPr>
        <w:t xml:space="preserve"> </w:t>
      </w:r>
      <w:r w:rsidRPr="0094357F">
        <w:rPr>
          <w:i/>
          <w:highlight w:val="cyan"/>
        </w:rPr>
        <w:t>skaitmenimis</w:t>
      </w:r>
      <w:r>
        <w:rPr>
          <w:i/>
        </w:rPr>
        <w:t xml:space="preserve"> </w:t>
      </w:r>
      <w:r>
        <w:t xml:space="preserve">EUR, </w:t>
      </w:r>
      <w:r>
        <w:rPr>
          <w:i/>
          <w:highlight w:val="cyan"/>
        </w:rPr>
        <w:t xml:space="preserve">nurodyti </w:t>
      </w:r>
      <w:r w:rsidRPr="00314A92">
        <w:rPr>
          <w:i/>
          <w:highlight w:val="cyan"/>
        </w:rPr>
        <w:t>priežastį</w:t>
      </w:r>
      <w:r>
        <w:rPr>
          <w:i/>
          <w:highlight w:val="cyan"/>
        </w:rPr>
        <w:t xml:space="preserve"> </w:t>
      </w:r>
      <w:r w:rsidR="005D0DC3">
        <w:rPr>
          <w:i/>
          <w:highlight w:val="cyan"/>
        </w:rPr>
        <w:t>[</w:t>
      </w:r>
      <w:r>
        <w:rPr>
          <w:i/>
          <w:highlight w:val="cyan"/>
        </w:rPr>
        <w:t>pvz.</w:t>
      </w:r>
      <w:r w:rsidR="00BE7321">
        <w:rPr>
          <w:i/>
          <w:highlight w:val="cyan"/>
        </w:rPr>
        <w:t>,</w:t>
      </w:r>
      <w:r>
        <w:rPr>
          <w:i/>
          <w:highlight w:val="cyan"/>
        </w:rPr>
        <w:t xml:space="preserve"> praktikos studentams</w:t>
      </w:r>
      <w:r w:rsidR="00BE7321">
        <w:rPr>
          <w:i/>
          <w:highlight w:val="cyan"/>
        </w:rPr>
        <w:t>/ personalo mobilumo</w:t>
      </w:r>
      <w:r>
        <w:rPr>
          <w:i/>
          <w:highlight w:val="cyan"/>
        </w:rPr>
        <w:t xml:space="preserve"> likusios dotacijos dalies mokėjimas, kuris buvo atliktas 201</w:t>
      </w:r>
      <w:r w:rsidR="00EE7CC8">
        <w:rPr>
          <w:i/>
          <w:highlight w:val="cyan"/>
        </w:rPr>
        <w:t>8</w:t>
      </w:r>
      <w:r w:rsidR="00ED06F4">
        <w:rPr>
          <w:i/>
          <w:highlight w:val="cyan"/>
        </w:rPr>
        <w:t>-</w:t>
      </w:r>
      <w:r w:rsidR="00420A51">
        <w:rPr>
          <w:i/>
          <w:highlight w:val="cyan"/>
        </w:rPr>
        <w:t>10</w:t>
      </w:r>
      <w:r>
        <w:rPr>
          <w:i/>
          <w:highlight w:val="cyan"/>
        </w:rPr>
        <w:t>-</w:t>
      </w:r>
      <w:r w:rsidR="005D0DC3">
        <w:rPr>
          <w:i/>
          <w:highlight w:val="cyan"/>
        </w:rPr>
        <w:t>03]</w:t>
      </w:r>
      <w:r>
        <w:rPr>
          <w:i/>
          <w:highlight w:val="cyan"/>
        </w:rPr>
        <w:t xml:space="preserve">; </w:t>
      </w:r>
    </w:p>
    <w:p w:rsidR="001457C8" w:rsidRPr="00314A92" w:rsidRDefault="001457C8" w:rsidP="001457C8">
      <w:pPr>
        <w:pStyle w:val="BodyText"/>
        <w:spacing w:line="360" w:lineRule="auto"/>
        <w:ind w:firstLine="720"/>
        <w:rPr>
          <w:i/>
          <w:highlight w:val="cyan"/>
        </w:rPr>
      </w:pPr>
      <w:r>
        <w:t xml:space="preserve">3. </w:t>
      </w:r>
      <w:r w:rsidRPr="0094357F">
        <w:rPr>
          <w:i/>
          <w:highlight w:val="cyan"/>
        </w:rPr>
        <w:t>suma</w:t>
      </w:r>
      <w:r>
        <w:rPr>
          <w:i/>
        </w:rPr>
        <w:t xml:space="preserve"> </w:t>
      </w:r>
      <w:r w:rsidRPr="0094357F">
        <w:rPr>
          <w:i/>
          <w:highlight w:val="cyan"/>
        </w:rPr>
        <w:t>skaitmenimis</w:t>
      </w:r>
      <w:r>
        <w:rPr>
          <w:i/>
        </w:rPr>
        <w:t xml:space="preserve"> </w:t>
      </w:r>
      <w:r>
        <w:t xml:space="preserve">EUR, </w:t>
      </w:r>
      <w:r>
        <w:rPr>
          <w:i/>
          <w:highlight w:val="cyan"/>
        </w:rPr>
        <w:t xml:space="preserve">nurodyti </w:t>
      </w:r>
      <w:r w:rsidRPr="00314A92">
        <w:rPr>
          <w:i/>
          <w:highlight w:val="cyan"/>
        </w:rPr>
        <w:t>priežastį</w:t>
      </w:r>
      <w:r>
        <w:rPr>
          <w:i/>
          <w:highlight w:val="cyan"/>
        </w:rPr>
        <w:t xml:space="preserve"> </w:t>
      </w:r>
      <w:r w:rsidR="005D0DC3">
        <w:rPr>
          <w:i/>
          <w:highlight w:val="cyan"/>
        </w:rPr>
        <w:t>[</w:t>
      </w:r>
      <w:r>
        <w:rPr>
          <w:i/>
          <w:highlight w:val="cyan"/>
        </w:rPr>
        <w:t>pvz. mobilumo dalyviui išmokėta per didelė stipendijo</w:t>
      </w:r>
      <w:r w:rsidR="00EE7CC8">
        <w:rPr>
          <w:i/>
          <w:highlight w:val="cyan"/>
        </w:rPr>
        <w:t>s dalis,  kuri buvo grąžinta 201</w:t>
      </w:r>
      <w:r w:rsidR="00032927">
        <w:rPr>
          <w:i/>
          <w:highlight w:val="cyan"/>
        </w:rPr>
        <w:t>9</w:t>
      </w:r>
      <w:r>
        <w:rPr>
          <w:i/>
          <w:highlight w:val="cyan"/>
        </w:rPr>
        <w:t>-</w:t>
      </w:r>
      <w:r w:rsidR="00032927">
        <w:rPr>
          <w:i/>
          <w:highlight w:val="cyan"/>
        </w:rPr>
        <w:t>02</w:t>
      </w:r>
      <w:r>
        <w:rPr>
          <w:i/>
          <w:highlight w:val="cyan"/>
        </w:rPr>
        <w:t>-</w:t>
      </w:r>
      <w:r w:rsidR="00EE7CC8">
        <w:rPr>
          <w:i/>
          <w:highlight w:val="cyan"/>
        </w:rPr>
        <w:t>0</w:t>
      </w:r>
      <w:r w:rsidR="005D0DC3">
        <w:rPr>
          <w:i/>
          <w:highlight w:val="cyan"/>
        </w:rPr>
        <w:t>3]</w:t>
      </w:r>
      <w:r>
        <w:rPr>
          <w:i/>
          <w:highlight w:val="cyan"/>
        </w:rPr>
        <w:t xml:space="preserve">. </w:t>
      </w:r>
    </w:p>
    <w:p w:rsidR="001572DF" w:rsidRDefault="001572DF" w:rsidP="001457C8">
      <w:pPr>
        <w:pStyle w:val="BodyText"/>
        <w:spacing w:line="360" w:lineRule="auto"/>
        <w:ind w:firstLine="720"/>
      </w:pPr>
    </w:p>
    <w:p w:rsidR="001758FF" w:rsidRPr="0002401F" w:rsidRDefault="004B7298">
      <w:pPr>
        <w:rPr>
          <w:lang w:val="lt-LT"/>
        </w:rPr>
      </w:pPr>
      <w:r>
        <w:rPr>
          <w:highlight w:val="cyan"/>
          <w:lang w:val="lt-LT"/>
        </w:rPr>
        <w:t>PRIDEDAMA</w:t>
      </w:r>
      <w:r w:rsidR="001457C8" w:rsidRPr="004B7298">
        <w:rPr>
          <w:highlight w:val="cyan"/>
          <w:lang w:val="lt-LT"/>
        </w:rPr>
        <w:t>:</w:t>
      </w:r>
      <w:r>
        <w:rPr>
          <w:highlight w:val="cyan"/>
          <w:lang w:val="lt-LT"/>
        </w:rPr>
        <w:t xml:space="preserve"> 201</w:t>
      </w:r>
      <w:r w:rsidR="00032927">
        <w:rPr>
          <w:highlight w:val="cyan"/>
          <w:lang w:val="lt-LT"/>
        </w:rPr>
        <w:t>9</w:t>
      </w:r>
      <w:r>
        <w:rPr>
          <w:highlight w:val="cyan"/>
          <w:lang w:val="lt-LT"/>
        </w:rPr>
        <w:t>-</w:t>
      </w:r>
      <w:r w:rsidR="00EE7CC8">
        <w:rPr>
          <w:highlight w:val="cyan"/>
          <w:lang w:val="lt-LT"/>
        </w:rPr>
        <w:t>0</w:t>
      </w:r>
      <w:r w:rsidR="00032927">
        <w:rPr>
          <w:highlight w:val="cyan"/>
          <w:lang w:val="lt-LT"/>
        </w:rPr>
        <w:t>1</w:t>
      </w:r>
      <w:r w:rsidR="00EE7CC8">
        <w:rPr>
          <w:highlight w:val="cyan"/>
          <w:lang w:val="lt-LT"/>
        </w:rPr>
        <w:t>-</w:t>
      </w:r>
      <w:r w:rsidR="005D0DC3">
        <w:rPr>
          <w:highlight w:val="cyan"/>
          <w:lang w:val="lt-LT"/>
        </w:rPr>
        <w:t>3</w:t>
      </w:r>
      <w:r w:rsidR="00032927">
        <w:rPr>
          <w:highlight w:val="cyan"/>
          <w:lang w:val="lt-LT"/>
        </w:rPr>
        <w:t>1</w:t>
      </w:r>
      <w:r w:rsidR="00EE7CC8">
        <w:rPr>
          <w:highlight w:val="cyan"/>
          <w:lang w:val="lt-LT"/>
        </w:rPr>
        <w:t xml:space="preserve"> </w:t>
      </w:r>
      <w:r w:rsidR="005D0DC3">
        <w:rPr>
          <w:highlight w:val="cyan"/>
          <w:lang w:val="lt-LT"/>
        </w:rPr>
        <w:t>[</w:t>
      </w:r>
      <w:r w:rsidR="00EE7CC8">
        <w:rPr>
          <w:highlight w:val="cyan"/>
          <w:lang w:val="lt-LT"/>
        </w:rPr>
        <w:t>ir 201</w:t>
      </w:r>
      <w:r w:rsidR="00032927">
        <w:rPr>
          <w:highlight w:val="cyan"/>
          <w:lang w:val="lt-LT"/>
        </w:rPr>
        <w:t>9</w:t>
      </w:r>
      <w:r>
        <w:rPr>
          <w:highlight w:val="cyan"/>
          <w:lang w:val="lt-LT"/>
        </w:rPr>
        <w:t>-</w:t>
      </w:r>
      <w:r w:rsidR="00032927">
        <w:rPr>
          <w:highlight w:val="cyan"/>
          <w:lang w:val="lt-LT"/>
        </w:rPr>
        <w:t>02</w:t>
      </w:r>
      <w:bookmarkStart w:id="0" w:name="_GoBack"/>
      <w:bookmarkEnd w:id="0"/>
      <w:r>
        <w:rPr>
          <w:highlight w:val="cyan"/>
          <w:lang w:val="lt-LT"/>
        </w:rPr>
        <w:t>-</w:t>
      </w:r>
      <w:r w:rsidR="00EE7CC8">
        <w:rPr>
          <w:highlight w:val="cyan"/>
          <w:lang w:val="lt-LT"/>
        </w:rPr>
        <w:t>0</w:t>
      </w:r>
      <w:r w:rsidR="005D0DC3">
        <w:rPr>
          <w:highlight w:val="cyan"/>
          <w:lang w:val="lt-LT"/>
        </w:rPr>
        <w:t>3]</w:t>
      </w:r>
      <w:r>
        <w:rPr>
          <w:highlight w:val="cyan"/>
          <w:lang w:val="lt-LT"/>
        </w:rPr>
        <w:t xml:space="preserve"> dienų banko sąskaitos išrašai</w:t>
      </w:r>
      <w:r w:rsidR="001457C8" w:rsidRPr="004B7298">
        <w:rPr>
          <w:highlight w:val="cyan"/>
          <w:lang w:val="lt-LT"/>
        </w:rPr>
        <w:t>.</w:t>
      </w: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p w:rsidR="001758FF" w:rsidRPr="0002401F" w:rsidRDefault="001758FF">
      <w:pPr>
        <w:rPr>
          <w:lang w:val="lt-LT"/>
        </w:rPr>
      </w:pPr>
    </w:p>
    <w:tbl>
      <w:tblPr>
        <w:tblW w:w="942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520"/>
        <w:gridCol w:w="3192"/>
      </w:tblGrid>
      <w:tr w:rsidR="001758FF" w:rsidRPr="0002401F">
        <w:tc>
          <w:tcPr>
            <w:tcW w:w="3708" w:type="dxa"/>
          </w:tcPr>
          <w:p w:rsidR="001758FF" w:rsidRPr="0002401F" w:rsidRDefault="001758FF">
            <w:pPr>
              <w:rPr>
                <w:lang w:val="lt-LT"/>
              </w:rPr>
            </w:pPr>
            <w:r w:rsidRPr="00ED73DA">
              <w:rPr>
                <w:i/>
                <w:iCs/>
                <w:highlight w:val="cyan"/>
                <w:lang w:val="lt-LT"/>
              </w:rPr>
              <w:t>Pareigos</w:t>
            </w:r>
          </w:p>
        </w:tc>
        <w:tc>
          <w:tcPr>
            <w:tcW w:w="2520" w:type="dxa"/>
          </w:tcPr>
          <w:p w:rsidR="001758FF" w:rsidRPr="0002401F" w:rsidRDefault="001758FF">
            <w:pPr>
              <w:jc w:val="center"/>
              <w:rPr>
                <w:lang w:val="lt-LT"/>
              </w:rPr>
            </w:pPr>
            <w:r w:rsidRPr="00ED73DA">
              <w:rPr>
                <w:i/>
                <w:iCs/>
                <w:highlight w:val="cyan"/>
                <w:lang w:val="lt-LT"/>
              </w:rPr>
              <w:t>parašas</w:t>
            </w:r>
          </w:p>
        </w:tc>
        <w:tc>
          <w:tcPr>
            <w:tcW w:w="3192" w:type="dxa"/>
          </w:tcPr>
          <w:p w:rsidR="001758FF" w:rsidRPr="0002401F" w:rsidRDefault="001758FF">
            <w:pPr>
              <w:jc w:val="center"/>
              <w:rPr>
                <w:lang w:val="lt-LT"/>
              </w:rPr>
            </w:pPr>
            <w:r w:rsidRPr="00ED73DA">
              <w:rPr>
                <w:i/>
                <w:iCs/>
                <w:highlight w:val="cyan"/>
                <w:lang w:val="lt-LT"/>
              </w:rPr>
              <w:t>Vardas Pavardė</w:t>
            </w:r>
          </w:p>
        </w:tc>
      </w:tr>
    </w:tbl>
    <w:p w:rsidR="001758FF" w:rsidRPr="0002401F" w:rsidRDefault="001758FF">
      <w:pPr>
        <w:rPr>
          <w:lang w:val="lt-LT"/>
        </w:rPr>
      </w:pPr>
    </w:p>
    <w:sectPr w:rsidR="001758FF" w:rsidRPr="0002401F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1554"/>
    <w:multiLevelType w:val="hybridMultilevel"/>
    <w:tmpl w:val="02CA6B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3"/>
    <w:rsid w:val="000017B9"/>
    <w:rsid w:val="00014270"/>
    <w:rsid w:val="0002401F"/>
    <w:rsid w:val="00032927"/>
    <w:rsid w:val="00086766"/>
    <w:rsid w:val="000A06BB"/>
    <w:rsid w:val="000B1782"/>
    <w:rsid w:val="000C4732"/>
    <w:rsid w:val="000E1935"/>
    <w:rsid w:val="001319E4"/>
    <w:rsid w:val="001457C8"/>
    <w:rsid w:val="001572DF"/>
    <w:rsid w:val="00174E6F"/>
    <w:rsid w:val="001758FF"/>
    <w:rsid w:val="001A2B81"/>
    <w:rsid w:val="001F54B2"/>
    <w:rsid w:val="0021707C"/>
    <w:rsid w:val="00222913"/>
    <w:rsid w:val="002921E0"/>
    <w:rsid w:val="00294520"/>
    <w:rsid w:val="002C2DB6"/>
    <w:rsid w:val="002F6943"/>
    <w:rsid w:val="002F6E84"/>
    <w:rsid w:val="003069C2"/>
    <w:rsid w:val="00314A92"/>
    <w:rsid w:val="00337F94"/>
    <w:rsid w:val="0034759C"/>
    <w:rsid w:val="00420A51"/>
    <w:rsid w:val="0044787B"/>
    <w:rsid w:val="00453294"/>
    <w:rsid w:val="004779A9"/>
    <w:rsid w:val="00491F46"/>
    <w:rsid w:val="00497634"/>
    <w:rsid w:val="004A1EC4"/>
    <w:rsid w:val="004B7298"/>
    <w:rsid w:val="004C34D5"/>
    <w:rsid w:val="00504C53"/>
    <w:rsid w:val="005C70C7"/>
    <w:rsid w:val="005D0DC3"/>
    <w:rsid w:val="005D3156"/>
    <w:rsid w:val="005D4BA9"/>
    <w:rsid w:val="005E56A2"/>
    <w:rsid w:val="0063363C"/>
    <w:rsid w:val="00644389"/>
    <w:rsid w:val="0064788D"/>
    <w:rsid w:val="00663776"/>
    <w:rsid w:val="006820E3"/>
    <w:rsid w:val="006C26D8"/>
    <w:rsid w:val="006F3E5A"/>
    <w:rsid w:val="006F6EFA"/>
    <w:rsid w:val="00771285"/>
    <w:rsid w:val="00794D14"/>
    <w:rsid w:val="007A38C1"/>
    <w:rsid w:val="0086068C"/>
    <w:rsid w:val="00873C1A"/>
    <w:rsid w:val="00930480"/>
    <w:rsid w:val="00942A16"/>
    <w:rsid w:val="0094357F"/>
    <w:rsid w:val="00957128"/>
    <w:rsid w:val="009603B2"/>
    <w:rsid w:val="009D0EC1"/>
    <w:rsid w:val="00A0146A"/>
    <w:rsid w:val="00A03AB5"/>
    <w:rsid w:val="00A45FEE"/>
    <w:rsid w:val="00AA131D"/>
    <w:rsid w:val="00AC4B39"/>
    <w:rsid w:val="00B44A2A"/>
    <w:rsid w:val="00BD2745"/>
    <w:rsid w:val="00BE7321"/>
    <w:rsid w:val="00C064C9"/>
    <w:rsid w:val="00C552E1"/>
    <w:rsid w:val="00D2252D"/>
    <w:rsid w:val="00D840AE"/>
    <w:rsid w:val="00E1063D"/>
    <w:rsid w:val="00E243A0"/>
    <w:rsid w:val="00E441CE"/>
    <w:rsid w:val="00E97B97"/>
    <w:rsid w:val="00EC6E5C"/>
    <w:rsid w:val="00ED06F4"/>
    <w:rsid w:val="00ED4B8A"/>
    <w:rsid w:val="00ED73DA"/>
    <w:rsid w:val="00EE7CC8"/>
    <w:rsid w:val="00F04192"/>
    <w:rsid w:val="00F21B3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005B5-B430-4824-884A-42EC9C4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F0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[oficialus institucijos blankas]</vt:lpstr>
      <vt:lpstr>[oficialus institucijos blankas]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[oficialus institucijos blankas]</dc:title>
  <dc:creator>d.ivanauskaite</dc:creator>
  <cp:lastModifiedBy>Roberta Čepulytė</cp:lastModifiedBy>
  <cp:revision>2</cp:revision>
  <cp:lastPrinted>2009-01-13T09:01:00Z</cp:lastPrinted>
  <dcterms:created xsi:type="dcterms:W3CDTF">2019-01-07T08:31:00Z</dcterms:created>
  <dcterms:modified xsi:type="dcterms:W3CDTF">2019-01-07T08:31:00Z</dcterms:modified>
</cp:coreProperties>
</file>